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2053C">
      <w:pPr>
        <w:pStyle w:val="6"/>
        <w:shd w:val="clear" w:color="auto" w:fill="FFFFFF"/>
        <w:spacing w:after="0" w:line="360" w:lineRule="auto"/>
        <w:jc w:val="center"/>
        <w:rPr>
          <w:rFonts w:hint="default"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  <w:r>
        <w:rPr>
          <w:rFonts w:hint="default" w:ascii="Arial" w:hAnsi="Arial" w:cs="Arial"/>
          <w:b/>
          <w:bCs/>
          <w:color w:val="000000"/>
          <w:sz w:val="22"/>
          <w:szCs w:val="22"/>
          <w:u w:val="single"/>
          <w:lang w:val="pt-BR"/>
        </w:rPr>
        <w:t>CERTIDÃO DE ANULAÇÃO</w:t>
      </w:r>
    </w:p>
    <w:p w14:paraId="1C73797E">
      <w:pPr>
        <w:pStyle w:val="7"/>
        <w:spacing w:after="0" w:line="360" w:lineRule="auto"/>
        <w:jc w:val="both"/>
        <w:rPr>
          <w:rStyle w:val="8"/>
          <w:rFonts w:ascii="Arial" w:hAnsi="Arial" w:cs="Arial"/>
          <w:b/>
          <w:color w:val="000000"/>
          <w:sz w:val="22"/>
          <w:szCs w:val="22"/>
        </w:rPr>
      </w:pPr>
    </w:p>
    <w:p w14:paraId="6CFC3F1B">
      <w:pPr>
        <w:pStyle w:val="7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Pregão Eletrônico nº 11/2025</w:t>
      </w:r>
    </w:p>
    <w:p w14:paraId="2E035203">
      <w:pPr>
        <w:pStyle w:val="7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Processo De Licitação nº 35/2025</w:t>
      </w:r>
    </w:p>
    <w:p w14:paraId="48287753">
      <w:pPr>
        <w:pStyle w:val="7"/>
        <w:spacing w:after="0" w:line="360" w:lineRule="auto"/>
        <w:jc w:val="both"/>
        <w:rPr>
          <w:rStyle w:val="8"/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Sistema De Registro De Preços</w:t>
      </w:r>
    </w:p>
    <w:p w14:paraId="410F0C7B">
      <w:pPr>
        <w:pStyle w:val="7"/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7C42587">
      <w:pPr>
        <w:pStyle w:val="7"/>
        <w:spacing w:before="120" w:after="120" w:line="360" w:lineRule="auto"/>
        <w:ind w:firstLine="708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Eu, Bárbara Castagna Lovato, certifico e dou fé que transcorreu o prazo de manifestação de recurso constante no item 2 do Termo de Anulação e não houve manifestação alguma.</w:t>
      </w:r>
    </w:p>
    <w:p w14:paraId="563CF620">
      <w:pPr>
        <w:pStyle w:val="7"/>
        <w:spacing w:before="120" w:after="120" w:line="360" w:lineRule="auto"/>
        <w:jc w:val="both"/>
        <w:rPr>
          <w:rFonts w:hint="default" w:ascii="Arial" w:hAnsi="Arial" w:cs="Arial"/>
          <w:sz w:val="22"/>
          <w:szCs w:val="22"/>
          <w:lang w:val="pt-BR"/>
        </w:rPr>
      </w:pPr>
    </w:p>
    <w:p w14:paraId="533979AA">
      <w:pPr>
        <w:spacing w:line="360" w:lineRule="auto"/>
        <w:jc w:val="right"/>
        <w:rPr>
          <w:rStyle w:val="8"/>
          <w:rFonts w:ascii="Arial" w:hAnsi="Arial" w:cs="Arial"/>
          <w:bCs/>
          <w:color w:val="000000"/>
          <w:sz w:val="22"/>
          <w:szCs w:val="22"/>
        </w:rPr>
      </w:pPr>
      <w:r>
        <w:rPr>
          <w:rStyle w:val="8"/>
          <w:rFonts w:ascii="Arial" w:hAnsi="Arial" w:cs="Arial"/>
          <w:bCs/>
          <w:color w:val="000000"/>
          <w:sz w:val="22"/>
          <w:szCs w:val="22"/>
        </w:rPr>
        <w:t xml:space="preserve">Tenente Portela, </w:t>
      </w:r>
      <w:r>
        <w:rPr>
          <w:rStyle w:val="8"/>
          <w:rFonts w:hint="default" w:ascii="Arial" w:hAnsi="Arial" w:cs="Arial"/>
          <w:bCs/>
          <w:color w:val="000000"/>
          <w:sz w:val="22"/>
          <w:szCs w:val="22"/>
          <w:lang w:val="pt-BR"/>
        </w:rPr>
        <w:t>7</w:t>
      </w:r>
      <w:bookmarkStart w:id="0" w:name="_GoBack"/>
      <w:bookmarkEnd w:id="0"/>
      <w:r>
        <w:rPr>
          <w:rStyle w:val="8"/>
          <w:rFonts w:ascii="Arial" w:hAnsi="Arial" w:cs="Arial"/>
          <w:bCs/>
          <w:color w:val="000000"/>
          <w:sz w:val="22"/>
          <w:szCs w:val="22"/>
        </w:rPr>
        <w:t xml:space="preserve"> de </w:t>
      </w:r>
      <w:r>
        <w:rPr>
          <w:rStyle w:val="8"/>
          <w:rFonts w:hint="default" w:ascii="Arial" w:hAnsi="Arial" w:cs="Arial"/>
          <w:bCs/>
          <w:color w:val="000000"/>
          <w:sz w:val="22"/>
          <w:szCs w:val="22"/>
          <w:lang w:val="pt-BR"/>
        </w:rPr>
        <w:t xml:space="preserve">abril </w:t>
      </w:r>
      <w:r>
        <w:rPr>
          <w:rStyle w:val="8"/>
          <w:rFonts w:ascii="Arial" w:hAnsi="Arial" w:cs="Arial"/>
          <w:bCs/>
          <w:color w:val="000000"/>
          <w:sz w:val="22"/>
          <w:szCs w:val="22"/>
        </w:rPr>
        <w:t>de 2025.</w:t>
      </w:r>
    </w:p>
    <w:p w14:paraId="276059F1">
      <w:pPr>
        <w:spacing w:line="360" w:lineRule="auto"/>
        <w:jc w:val="right"/>
        <w:rPr>
          <w:rStyle w:val="8"/>
          <w:rFonts w:ascii="Arial" w:hAnsi="Arial" w:cs="Arial"/>
          <w:bCs/>
          <w:color w:val="000000"/>
          <w:sz w:val="22"/>
          <w:szCs w:val="22"/>
        </w:rPr>
      </w:pPr>
    </w:p>
    <w:p w14:paraId="23ECF6B2">
      <w:pPr>
        <w:spacing w:line="360" w:lineRule="auto"/>
        <w:jc w:val="right"/>
        <w:rPr>
          <w:rStyle w:val="8"/>
          <w:rFonts w:ascii="Arial" w:hAnsi="Arial" w:cs="Arial"/>
          <w:bCs/>
          <w:color w:val="000000"/>
          <w:sz w:val="22"/>
          <w:szCs w:val="22"/>
        </w:rPr>
      </w:pPr>
    </w:p>
    <w:p w14:paraId="7F0AE4BD">
      <w:pPr>
        <w:spacing w:line="360" w:lineRule="auto"/>
        <w:jc w:val="right"/>
        <w:rPr>
          <w:rStyle w:val="8"/>
          <w:rFonts w:ascii="Arial" w:hAnsi="Arial" w:cs="Arial"/>
          <w:bCs/>
          <w:color w:val="000000"/>
          <w:sz w:val="22"/>
          <w:szCs w:val="22"/>
        </w:rPr>
      </w:pPr>
    </w:p>
    <w:p w14:paraId="10156A6A">
      <w:pPr>
        <w:jc w:val="center"/>
        <w:rPr>
          <w:rStyle w:val="8"/>
          <w:rFonts w:hint="default" w:ascii="Arial" w:hAnsi="Arial" w:cs="Arial"/>
          <w:bCs/>
          <w:color w:val="000000"/>
          <w:sz w:val="22"/>
          <w:szCs w:val="22"/>
          <w:lang w:val="pt-BR"/>
        </w:rPr>
      </w:pPr>
      <w:r>
        <w:rPr>
          <w:rStyle w:val="8"/>
          <w:rFonts w:hint="default" w:ascii="Arial" w:hAnsi="Arial" w:cs="Arial"/>
          <w:bCs/>
          <w:color w:val="000000"/>
          <w:sz w:val="22"/>
          <w:szCs w:val="22"/>
          <w:lang w:val="pt-BR"/>
        </w:rPr>
        <w:t>Bárbara Castagna Lovato</w:t>
      </w:r>
    </w:p>
    <w:p w14:paraId="31907E3D">
      <w:pPr>
        <w:jc w:val="center"/>
        <w:rPr>
          <w:rStyle w:val="8"/>
          <w:rFonts w:hint="default" w:ascii="Arial" w:hAnsi="Arial" w:cs="Arial"/>
          <w:bCs/>
          <w:color w:val="000000"/>
          <w:sz w:val="22"/>
          <w:szCs w:val="22"/>
          <w:lang w:val="pt-BR"/>
        </w:rPr>
      </w:pPr>
      <w:r>
        <w:rPr>
          <w:rStyle w:val="8"/>
          <w:rFonts w:hint="default" w:ascii="Arial" w:hAnsi="Arial" w:cs="Arial"/>
          <w:bCs/>
          <w:color w:val="000000"/>
          <w:sz w:val="22"/>
          <w:szCs w:val="22"/>
          <w:lang w:val="pt-BR"/>
        </w:rPr>
        <w:t>Pregoeira</w:t>
      </w:r>
    </w:p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344E">
    <w:pPr>
      <w:pStyle w:val="5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97FB">
    <w:pPr>
      <w:pStyle w:val="4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1B0C692E"/>
    <w:rsid w:val="1EFE1642"/>
    <w:rsid w:val="234D2692"/>
    <w:rsid w:val="2CDA6A3F"/>
    <w:rsid w:val="3A1D402E"/>
    <w:rsid w:val="3B44078E"/>
    <w:rsid w:val="543A4A3D"/>
    <w:rsid w:val="54C3625F"/>
    <w:rsid w:val="73850715"/>
    <w:rsid w:val="73A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6">
    <w:name w:val="ec_msotitle"/>
    <w:basedOn w:val="1"/>
    <w:qFormat/>
    <w:uiPriority w:val="0"/>
    <w:pPr>
      <w:spacing w:after="324"/>
    </w:pPr>
  </w:style>
  <w:style w:type="paragraph" w:customStyle="1" w:styleId="7">
    <w:name w:val="ec_msonormal"/>
    <w:basedOn w:val="1"/>
    <w:qFormat/>
    <w:uiPriority w:val="0"/>
    <w:pPr>
      <w:spacing w:after="324"/>
    </w:pPr>
  </w:style>
  <w:style w:type="character" w:customStyle="1" w:styleId="8">
    <w:name w:val="ec_gram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Usuario</cp:lastModifiedBy>
  <cp:lastPrinted>2025-04-10T14:01:32Z</cp:lastPrinted>
  <dcterms:modified xsi:type="dcterms:W3CDTF">2025-04-10T14:05:58Z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DD75885F830B41529D0962369E0A3343_13</vt:lpwstr>
  </property>
</Properties>
</file>