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ind w:right="118"/>
      </w:pPr>
    </w:p>
    <w:p w14:paraId="00000002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  <w:rtl w:val="0"/>
        </w:rPr>
        <w:t>Solicitação de propostas  comerciais.</w:t>
      </w:r>
    </w:p>
    <w:p w14:paraId="00000003">
      <w:pPr>
        <w:ind w:right="118"/>
        <w:jc w:val="center"/>
        <w:rPr>
          <w:b/>
          <w:sz w:val="28"/>
          <w:szCs w:val="28"/>
          <w:u w:val="single"/>
        </w:rPr>
      </w:pPr>
    </w:p>
    <w:p w14:paraId="00000004">
      <w:pPr>
        <w:ind w:right="118"/>
      </w:pPr>
    </w:p>
    <w:p w14:paraId="00000005">
      <w:pPr>
        <w:spacing w:line="360" w:lineRule="auto"/>
        <w:ind w:right="118"/>
        <w:jc w:val="both"/>
      </w:pPr>
      <w:r>
        <w:rPr>
          <w:rtl w:val="0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Tenente Portela/RS, propostas comerciais, nos prazos estipulados, para aquisições/contratações conforme abaixo descrito.</w:t>
      </w:r>
    </w:p>
    <w:p w14:paraId="00000006">
      <w:pPr>
        <w:spacing w:line="360" w:lineRule="auto"/>
        <w:ind w:right="118"/>
      </w:pPr>
    </w:p>
    <w:p w14:paraId="00000008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rFonts w:hint="default"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lang w:val="pt-BR"/>
        </w:rPr>
      </w:pPr>
      <w:bookmarkStart w:id="0" w:name="_gjdgxs" w:colFirst="0" w:colLast="0"/>
      <w:bookmarkEnd w:id="0"/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Trata-se de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 solicitação de cotação para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contratação empresa 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do ramo </w:t>
      </w: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>para</w:t>
      </w:r>
      <w:r>
        <w:rPr>
          <w:rFonts w:hint="default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  <w:lang w:val="pt-BR"/>
        </w:rPr>
        <w:t xml:space="preserve"> IMPLEMENTO DE PAINEIS SOLARES.</w:t>
      </w:r>
    </w:p>
    <w:tbl>
      <w:tblPr>
        <w:tblStyle w:val="13"/>
        <w:tblW w:w="9516" w:type="dxa"/>
        <w:tblInd w:w="4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5368"/>
        <w:gridCol w:w="1559"/>
        <w:gridCol w:w="1985"/>
      </w:tblGrid>
      <w:tr w14:paraId="11774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p w14:paraId="00000009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Item</w:t>
            </w:r>
          </w:p>
        </w:tc>
        <w:tc>
          <w:p w14:paraId="0000000A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Descrição</w:t>
            </w:r>
          </w:p>
        </w:tc>
        <w:tc>
          <w:p w14:paraId="0000000B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0C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center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Quantidade</w:t>
            </w:r>
          </w:p>
        </w:tc>
      </w:tr>
      <w:tr w14:paraId="159B2F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p w14:paraId="0000001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  <w:tab w:val="clear" w:pos="425"/>
              </w:tabs>
              <w:spacing w:before="0" w:after="160" w:line="259" w:lineRule="auto"/>
              <w:ind w:left="425" w:leftChars="0" w:right="0" w:hanging="425" w:firstLineChars="0"/>
              <w:jc w:val="both"/>
              <w:rPr>
                <w:rFonts w:ascii="Calibri" w:hAnsi="Calibri" w:eastAsia="Calibri" w:cs="Calibri"/>
                <w:b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</w:p>
        </w:tc>
        <w:tc>
          <w:p w14:paraId="00000012">
            <w:pPr>
              <w:jc w:val="both"/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Kit fotovolátil hall 555w - minimo - ocm 32 modulos</w:t>
            </w:r>
            <w:bookmarkStart w:id="2" w:name="_GoBack"/>
            <w:bookmarkEnd w:id="2"/>
          </w:p>
        </w:tc>
        <w:tc>
          <w:p w14:paraId="00000013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</w:rPr>
            </w:pPr>
            <w:r>
              <w:rPr>
                <w:rFonts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rtl w:val="0"/>
              </w:rPr>
              <w:t>Unidade</w:t>
            </w:r>
          </w:p>
        </w:tc>
        <w:tc>
          <w:p w14:paraId="00000014"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tabs>
                <w:tab w:val="left" w:pos="0"/>
                <w:tab w:val="left" w:pos="566"/>
                <w:tab w:val="left" w:pos="1133"/>
                <w:tab w:val="left" w:pos="1699"/>
                <w:tab w:val="left" w:pos="2266"/>
                <w:tab w:val="left" w:pos="2832"/>
                <w:tab w:val="left" w:pos="3398"/>
                <w:tab w:val="left" w:pos="3965"/>
                <w:tab w:val="left" w:pos="4531"/>
                <w:tab w:val="left" w:pos="5098"/>
                <w:tab w:val="left" w:pos="5664"/>
                <w:tab w:val="left" w:pos="6230"/>
                <w:tab w:val="left" w:pos="6797"/>
                <w:tab w:val="left" w:pos="7363"/>
                <w:tab w:val="left" w:pos="7930"/>
                <w:tab w:val="left" w:pos="8496"/>
                <w:tab w:val="left" w:pos="9000"/>
                <w:tab w:val="left" w:pos="9062"/>
                <w:tab w:val="right" w:pos="9360"/>
                <w:tab w:val="left" w:pos="9629"/>
                <w:tab w:val="left" w:pos="10195"/>
                <w:tab w:val="left" w:pos="10762"/>
              </w:tabs>
              <w:spacing w:before="0" w:after="160" w:line="259" w:lineRule="auto"/>
              <w:ind w:left="0" w:right="0" w:firstLine="0"/>
              <w:jc w:val="both"/>
              <w:rPr>
                <w:rFonts w:hint="default" w:ascii="Calibri" w:hAnsi="Calibri" w:eastAsia="Calibri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</w:pPr>
            <w:r>
              <w:rPr>
                <w:rFonts w:hint="default" w:cs="Calibri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val="clear" w:fill="auto"/>
                <w:vertAlign w:val="baseline"/>
                <w:lang w:val="pt-BR"/>
              </w:rPr>
              <w:t>32</w:t>
            </w:r>
          </w:p>
        </w:tc>
      </w:tr>
    </w:tbl>
    <w:p w14:paraId="000000AE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spacing w:before="0" w:after="160" w:line="259" w:lineRule="auto"/>
        <w:ind w:left="0" w:right="0" w:firstLine="0"/>
        <w:jc w:val="both"/>
        <w:rPr>
          <w:color w:val="000000"/>
        </w:rPr>
      </w:pPr>
      <w:r>
        <w:rPr>
          <w:rFonts w:ascii="Calibri" w:hAnsi="Calibri" w:eastAsia="Calibri" w:cs="Calibri"/>
          <w:b/>
          <w:i w:val="0"/>
          <w:smallCaps w:val="0"/>
          <w:strike w:val="0"/>
          <w:color w:val="000000"/>
          <w:sz w:val="20"/>
          <w:szCs w:val="20"/>
          <w:u w:val="none"/>
          <w:shd w:val="clear" w:fill="auto"/>
          <w:vertAlign w:val="baseline"/>
          <w:rtl w:val="0"/>
        </w:rPr>
        <w:t xml:space="preserve"> </w:t>
      </w:r>
    </w:p>
    <w:p w14:paraId="000000AF">
      <w:pPr>
        <w:ind w:right="118"/>
      </w:pPr>
      <w:bookmarkStart w:id="1" w:name="_30j0zll" w:colFirst="0" w:colLast="0"/>
      <w:bookmarkEnd w:id="1"/>
      <w:r>
        <w:rPr>
          <w:rtl w:val="0"/>
        </w:rPr>
        <w:t xml:space="preserve">Recebimento de propostas até dia </w:t>
      </w:r>
      <w:r>
        <w:rPr>
          <w:rFonts w:hint="default"/>
          <w:rtl w:val="0"/>
          <w:lang w:val="pt-BR"/>
        </w:rPr>
        <w:t xml:space="preserve"> 12</w:t>
      </w:r>
      <w:r>
        <w:rPr>
          <w:rtl w:val="0"/>
        </w:rPr>
        <w:t>/</w:t>
      </w:r>
      <w:r>
        <w:rPr>
          <w:rFonts w:hint="default"/>
          <w:rtl w:val="0"/>
          <w:lang w:val="pt-BR"/>
        </w:rPr>
        <w:t>11</w:t>
      </w:r>
      <w:r>
        <w:rPr>
          <w:rtl w:val="0"/>
        </w:rPr>
        <w:t xml:space="preserve">/2025 às </w:t>
      </w:r>
      <w:r>
        <w:rPr>
          <w:rFonts w:hint="default"/>
          <w:rtl w:val="0"/>
          <w:lang w:val="pt-BR"/>
        </w:rPr>
        <w:t>09:00</w:t>
      </w:r>
      <w:r>
        <w:rPr>
          <w:rtl w:val="0"/>
        </w:rPr>
        <w:t>.</w:t>
      </w:r>
    </w:p>
    <w:p w14:paraId="000000B0">
      <w:pPr>
        <w:ind w:right="118"/>
      </w:pPr>
    </w:p>
    <w:p w14:paraId="000000B1">
      <w:pPr>
        <w:ind w:right="118"/>
      </w:pPr>
    </w:p>
    <w:p w14:paraId="000000B2">
      <w:pPr>
        <w:ind w:right="118"/>
        <w:jc w:val="center"/>
        <w:rPr>
          <w:rFonts w:hint="default"/>
          <w:lang w:val="pt-BR"/>
        </w:rPr>
      </w:pPr>
      <w:r>
        <w:rPr>
          <w:rtl w:val="0"/>
        </w:rPr>
        <w:t xml:space="preserve">Tenente Portela/RS, </w:t>
      </w:r>
      <w:r>
        <w:rPr>
          <w:rFonts w:hint="default"/>
          <w:rtl w:val="0"/>
          <w:lang w:val="pt-BR"/>
        </w:rPr>
        <w:t>06 de novembro de 2025</w:t>
      </w:r>
    </w:p>
    <w:p w14:paraId="000000B3">
      <w:pPr>
        <w:ind w:right="118"/>
        <w:jc w:val="center"/>
      </w:pPr>
    </w:p>
    <w:p w14:paraId="000000B6">
      <w:pPr>
        <w:ind w:right="118"/>
        <w:jc w:val="both"/>
      </w:pPr>
    </w:p>
    <w:p w14:paraId="000000B7">
      <w:pPr>
        <w:ind w:right="118"/>
        <w:jc w:val="center"/>
      </w:pPr>
      <w:r>
        <w:rPr>
          <w:rtl w:val="0"/>
        </w:rPr>
        <w:t>Barbara Castagna Lovatto</w:t>
      </w:r>
    </w:p>
    <w:p w14:paraId="000000B8">
      <w:pPr>
        <w:ind w:right="118"/>
        <w:jc w:val="center"/>
      </w:pPr>
      <w:r>
        <w:rPr>
          <w:rtl w:val="0"/>
        </w:rPr>
        <w:t xml:space="preserve"> Pregoeira.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A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436245"/>
          <wp:effectExtent l="0" t="0" r="0" b="0"/>
          <wp:docPr id="2" name="image1.png" descr="TIMBRE BRASÃO TENENTE PORTELA - OFÍCIO - RODAPÉ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TIMBRE BRASÃO TENENTE PORTELA - OFÍCIO - RODAPÉ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B9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left"/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</w:pPr>
    <w:r>
      <w:rPr>
        <w:rFonts w:ascii="Calibri" w:hAnsi="Calibri" w:eastAsia="Calibri" w:cs="Calibri"/>
        <w:b w:val="0"/>
        <w:i w:val="0"/>
        <w:smallCaps w:val="0"/>
        <w:strike w:val="0"/>
        <w:color w:val="000000"/>
        <w:sz w:val="20"/>
        <w:szCs w:val="20"/>
        <w:u w:val="none"/>
        <w:shd w:val="clear" w:fill="auto"/>
        <w:vertAlign w:val="baseline"/>
      </w:rPr>
      <w:drawing>
        <wp:inline distT="0" distB="0" distL="114300" distR="114300">
          <wp:extent cx="6642100" cy="1249680"/>
          <wp:effectExtent l="0" t="0" r="0" b="0"/>
          <wp:docPr id="1" name="image2.png" descr="TIMBRE BRASÃO TENENTE PORTELA - OFÍCIO - CABEÇALH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TIMBRE BRASÃO TENENTE PORTELA - OFÍCIO - CABEÇALH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451D84"/>
    <w:multiLevelType w:val="singleLevel"/>
    <w:tmpl w:val="49451D84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1FF53472"/>
    <w:rsid w:val="398C62B2"/>
    <w:rsid w:val="4ACB1D87"/>
    <w:rsid w:val="7143319D"/>
    <w:rsid w:val="7FED533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0"/>
    <w:rPr>
      <w:rFonts w:ascii="Calibri" w:hAnsi="Calibri" w:eastAsia="Calibri" w:cs="Calibri"/>
      <w:lang w:val="en-US"/>
    </w:rPr>
  </w:style>
  <w:style w:type="paragraph" w:styleId="2">
    <w:name w:val="heading 1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paragraph" w:styleId="11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customStyle="1" w:styleId="12">
    <w:name w:val="Table Normal"/>
    <w:qFormat/>
    <w:uiPriority w:val="0"/>
  </w:style>
  <w:style w:type="table" w:customStyle="1" w:styleId="13">
    <w:name w:val="_Style 10"/>
    <w:basedOn w:val="12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28</TotalTime>
  <ScaleCrop>false</ScaleCrop>
  <LinksUpToDate>false</LinksUpToDate>
  <Application>WPS Office_12.2.0.23131_F1E327BC-269C-435d-A152-05C5408002CA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2025-03-14T13:58:00Z</dcterms:created>
  <dc:creator>tecnew</dc:creator>
  <cp:lastModifiedBy>tecnew</cp:lastModifiedBy>
  <dcterms:modified xsi:type="dcterms:W3CDTF">2025-11-06T19:07:13Z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478F39C9295D4B80BCD4A76E83576461_13</vt:lpwstr>
  </property>
</Properties>
</file>