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da aquisição para sonorização e iluminação da feira Negocios Daqui</w:t>
      </w:r>
      <w:bookmarkStart w:id="0" w:name="_GoBack"/>
      <w:bookmarkEnd w:id="0"/>
    </w:p>
    <w:tbl>
      <w:tblPr>
        <w:tblStyle w:val="3"/>
        <w:tblW w:w="105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7564"/>
        <w:gridCol w:w="2322"/>
      </w:tblGrid>
      <w:tr w14:paraId="2D526E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CCF5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ITEM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E71F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F8F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/>
                <w:iCs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/>
                <w:iCs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UNIDADE</w:t>
            </w:r>
          </w:p>
        </w:tc>
      </w:tr>
      <w:tr w14:paraId="38606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FEFC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7DDA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SONORIZAÇÃO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CFA3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D5B30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A46E7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FC83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PA – MÍNIMO DE 12 LINES ARRAY: QUE PRODUZA 120 DB  - SOMENTE SERÃO ACEITAS AS SEGUINTES MARCAS:  TAIGAR SYSTEM, ELECTRO VOICE, JBL, D&amp;B, LS AUDIO OU NORTON.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7C14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4CED8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47353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62524D5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 xml:space="preserve">MÍNIMO DE 12 UNIDADES DE SUBS DUPLOS: PROPORCIONAL AO LINE ARRAY - SOMENTE SERÃO ACEITAS SUBS:  TAIGAR SYSTEM, ELECTRO VOICE, JBL, D&amp;B, LS AUDIO OU NORTON </w:t>
            </w:r>
          </w:p>
          <w:p w14:paraId="4D683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33A5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7DBCA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9F95B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EC0C454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CONSOLES: (DUAS UNIDADES PA E MONITOR): YAMAHA (CL5), SOUNDCRAFT (3000 OU 2000) / ALLEN&amp; HEAT (SQ7</w:t>
            </w:r>
          </w:p>
          <w:p w14:paraId="183BC7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565B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42AFF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C617B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FA31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01 PROCESSADOR DIGITAL DBX PARA O P.A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01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460647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77A6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F2FF85B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14 VIAS DE MONITORAÇÃO</w:t>
            </w:r>
          </w:p>
          <w:p w14:paraId="4215E6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197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60A939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9D431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068B5E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06 MONITORES TAIGAR DUPLOS – (MODELO MT 212 DRIVE B&amp;C – 1320W) OU SM-400 (ORIGINAIS)</w:t>
            </w:r>
          </w:p>
          <w:p w14:paraId="4FFC01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42F7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41C9B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266A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44C9C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06 MONITORES TAIGAR SIMPLES – (MODELO MT 712 DRIVE B&amp;C – 850W) OU SM-400 (ORIGINAIS)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AAE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38790D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FF856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124FD81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01 CABEÇOTE PARA CONTRA BAIXO – HARTKE, METERORO OU AMPEG + CX 4X10 + SB 1X15,</w:t>
            </w:r>
          </w:p>
          <w:p w14:paraId="6FC2E5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83C7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3CB86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62FB4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B76ED0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01 CUBO FENDER CHAMPIONS PARA GUITARRA – 2 X12</w:t>
            </w:r>
          </w:p>
          <w:p w14:paraId="01437F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9A5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302F98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9BB735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A1B2323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01 CUBO SHELDON PARA GUITARRA – 2X10</w:t>
            </w:r>
          </w:p>
          <w:p w14:paraId="2B4EED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DE21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3C167F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12C6C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EC5B68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02 KITS DE MICROFONES PARA BATERIA, SHURE E AKG</w:t>
            </w:r>
          </w:p>
          <w:p w14:paraId="316CC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F5297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59F707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0D29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B861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20 MICROFONES 58 E 57 PARA VOCAL E INSTRUMENTOS – SHURE – SENNHEISER - BEHRINGER – AKG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16D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09DDCF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C28C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447D8F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20 PEDESTAIS RMV - PARA O PALCO - ( 20 UNIDADES)</w:t>
            </w:r>
          </w:p>
          <w:p w14:paraId="0332DD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6432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7FBE0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DA9F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2ECA0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05 MICROFONES SEM FIO – SHURE – SENNHEISER – KADOSH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45CC2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3927B9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46C8B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03E7CE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01 POWERPLAY BEHRINGER 08 CANAIS – PARA MONITORAÇÃO VIA FONES + 08 CABOS DE 15 METROS</w:t>
            </w:r>
          </w:p>
          <w:p w14:paraId="47552A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79A6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Unid.</w:t>
            </w:r>
          </w:p>
        </w:tc>
      </w:tr>
      <w:tr w14:paraId="51462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E022C6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16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053A87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01 SISTEMA DE SIDE FILL – COMPOSTO POR 02 SUBS DUPLOS SUBS DUPLOS TAIGAR OU LS AUDIO  COM 2X18” + 02 LINES VERTICAIS MODELO NEO-212 B&amp;C OU LS AUDIO 2 X 12” + DRIVE DE 2”.</w:t>
            </w:r>
          </w:p>
          <w:p w14:paraId="16855D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F22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2321A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519EB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17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53E57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01 SISTEMA DE APLIFICAÇÃO PARA O SIDE FILL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D31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BEDF9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387685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18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FAD9B2E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01 PROCESSADOR DBX – DIGITAL PARA SIDE FILL</w:t>
            </w:r>
          </w:p>
          <w:p w14:paraId="3B4F83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E5F4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7015B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F5B1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19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72E6E86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01 SUB DUPLO PARA BATERIA – 2 X 18”</w:t>
            </w:r>
          </w:p>
          <w:p w14:paraId="2E44B4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9E2F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1B237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55B28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20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D557E05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06 EARS-(SENNHEISER G4 / SHURE PSM 1000 OU 900)</w:t>
            </w:r>
          </w:p>
          <w:p w14:paraId="44DE7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  <w:lang w:val="pt-BR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B88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35B4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8D449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21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0B9DBF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09 BODYPACKS</w:t>
            </w:r>
          </w:p>
          <w:p w14:paraId="7BF6DD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8BC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B12E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8802DB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22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2D2553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02 TRANSMISSORES DE INSRUMENTOS - SHURE</w:t>
            </w:r>
          </w:p>
          <w:p w14:paraId="1021A4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01D6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49D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3DA72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23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CC05346">
            <w:pPr>
              <w:jc w:val="both"/>
              <w:rPr>
                <w:rFonts w:hint="default" w:ascii="Arial" w:hAnsi="Arial" w:cs="Arial"/>
                <w:sz w:val="20"/>
                <w:szCs w:val="20"/>
                <w:vertAlign w:val="baseli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GRID DE PARA PALCO/ILUMINAÇÃO: O GRID DE PALCO 10 X 8, COM PELO MENOS 3 TRAVESSAS HORIZONTAIS, EM  TRELIÇAS EM Q30 DE ALUMINIO LINHA PESADA.</w:t>
            </w:r>
          </w:p>
          <w:p w14:paraId="11BFD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B31B6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A5451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27DF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1461BD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  <w:lang w:val="pt-BR"/>
              </w:rPr>
              <w:t>ILUMINAÇÃO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1490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C32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B5683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24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A0C2C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04 COB 200W COM BANDOOR,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79C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6D71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9CA4A5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25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F148B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04 COB 200W SEM BANDOOR,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D81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5340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6BACA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26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861E3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08 ELISPOIDAL 750W OU LED 200W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3D5C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8370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AED7C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27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48B8B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20 CANHÕES PAR/LED  – RGBWA,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09FE9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3CBAE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C70B6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28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AA5918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04  BRUTT DE LED 4X100 BRUTTI DE LED PRO LIGHT LINHA A,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435D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2084F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1C501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29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0A668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12 MOOVING BEAN 14R -  PRO LIGHT LINHA A,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ED4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4EB8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99E9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30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1C6511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12 MOOVING BEAM 10R - PRO LIGHT LINHA A,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4CEA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E272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282510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pt-BR" w:eastAsia="zh-CN" w:bidi="ar"/>
              </w:rPr>
              <w:t>31</w:t>
            </w: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E195CE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28 ATHOMICS 3000W - RGB - PRO LIGHT LINHA A –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F5C7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F155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0D2A6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4B4F9A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12 MAC AURA - PRO LIGHT LINHA A –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F3B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26B7E4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3BCC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65C0D5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02 SISTEMAS SPLITER DMX DIGITAL 16 CANAIS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0AAD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FF937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F5690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3AE6A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02 MAQUINAS DE FUMAÇA FOG 3000 – DMX – COM VENTILADOR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1F84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D6A09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101B78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42F5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  <w:lang w:val="pt-BR"/>
              </w:rPr>
            </w:pPr>
            <w:r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  <w:lang w:val="pt-BR"/>
              </w:rPr>
              <w:t>MESA DE ILUMINAÇÃO GRAND MA2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08D4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BCF1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7AC70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90A2BF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>02 CILINDROS DE CO2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CA833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7C9F1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7D792E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BFDC51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 xml:space="preserve"> 04 BICOS COM MANGUEIRAS PARA CO2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5283E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5E5E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66D996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8E53D3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 xml:space="preserve"> 08 PRATICÁVEIS 2X1 (40CM DE ALTURA)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0DAC1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A129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C65DE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297BC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 w:cs="Arial"/>
                <w:sz w:val="20"/>
                <w:szCs w:val="20"/>
                <w:vertAlign w:val="baseline"/>
              </w:rPr>
              <w:t xml:space="preserve"> 02 PRATICÁVEIS 2X1 (20CM DE ALTURA)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FB4D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6926B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333AF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D0D20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/>
                <w:sz w:val="20"/>
                <w:szCs w:val="20"/>
                <w:vertAlign w:val="baseline"/>
              </w:rPr>
              <w:t xml:space="preserve">PAINEL DE LED – 12 PLACAS DE PAINEL DE LED P4 – PRO LIGHT LINHA A - MEDINDO 6M X 2M 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842D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F3BAE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84F2B2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3B7A05E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/>
                <w:sz w:val="20"/>
                <w:szCs w:val="20"/>
                <w:vertAlign w:val="baseline"/>
              </w:rPr>
              <w:t>01 PROCESSADORA COM SEND CAR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15164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14468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43F254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73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67D1A4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Arial" w:hAnsi="Arial"/>
                <w:sz w:val="20"/>
                <w:szCs w:val="20"/>
                <w:vertAlign w:val="baseline"/>
              </w:rPr>
              <w:t>01 NOTEBOOK COM PELO MENOS 8GB DE MEMÓRIA - PARA EXECUÇÃO DOS VIDEOS E LOGOS DO EVENTO</w:t>
            </w:r>
          </w:p>
        </w:tc>
        <w:tc>
          <w:tcPr>
            <w:tcW w:w="23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center"/>
          </w:tcPr>
          <w:p w14:paraId="27970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SimSun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55CA2CA9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3ACFCED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1AD17427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F260115"/>
    <w:rsid w:val="306D6054"/>
    <w:rsid w:val="313A1850"/>
    <w:rsid w:val="318F2A4E"/>
    <w:rsid w:val="3389284D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41799D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25C46DC"/>
    <w:rsid w:val="56DA5E7D"/>
    <w:rsid w:val="580759F7"/>
    <w:rsid w:val="589B4B7E"/>
    <w:rsid w:val="58B54896"/>
    <w:rsid w:val="59AB458E"/>
    <w:rsid w:val="5A5D40A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160</Words>
  <Characters>870</Characters>
  <Lines>7</Lines>
  <Paragraphs>2</Paragraphs>
  <TotalTime>2</TotalTime>
  <ScaleCrop>false</ScaleCrop>
  <LinksUpToDate>false</LinksUpToDate>
  <CharactersWithSpaces>1028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2025-10-28T18:35:17Z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DD75885F830B41529D0962369E0A3343_13</vt:lpwstr>
  </property>
</Properties>
</file>