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E8D4D6C">
      <w:pPr>
        <w:spacing w:line="360" w:lineRule="auto"/>
        <w:ind w:right="118"/>
        <w:jc w:val="left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a aquisição de testes de COVID + INFLUENZA.</w:t>
      </w:r>
    </w:p>
    <w:p w14:paraId="3639AA81">
      <w:pPr>
        <w:spacing w:line="360" w:lineRule="auto"/>
        <w:ind w:right="118"/>
        <w:jc w:val="left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W w:w="0" w:type="auto"/>
        <w:tblInd w:w="2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56"/>
        <w:gridCol w:w="3561"/>
        <w:gridCol w:w="1458"/>
      </w:tblGrid>
      <w:tr w14:paraId="31D06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56" w:type="dxa"/>
            <w:vAlign w:val="center"/>
          </w:tcPr>
          <w:p w14:paraId="0176695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  <w:t>Item</w:t>
            </w:r>
          </w:p>
        </w:tc>
        <w:tc>
          <w:tcPr>
            <w:tcW w:w="3561" w:type="dxa"/>
            <w:vAlign w:val="center"/>
          </w:tcPr>
          <w:p w14:paraId="2DB272D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  <w:t>Descrição do item</w:t>
            </w:r>
          </w:p>
        </w:tc>
        <w:tc>
          <w:tcPr>
            <w:tcW w:w="1458" w:type="dxa"/>
            <w:vAlign w:val="center"/>
          </w:tcPr>
          <w:p w14:paraId="04BBBB6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  <w:t>Quantidade</w:t>
            </w:r>
          </w:p>
        </w:tc>
      </w:tr>
      <w:tr w14:paraId="5AB25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456" w:type="dxa"/>
            <w:vAlign w:val="center"/>
          </w:tcPr>
          <w:p w14:paraId="26EC337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  <w:t>01</w:t>
            </w:r>
          </w:p>
        </w:tc>
        <w:tc>
          <w:tcPr>
            <w:tcW w:w="3561" w:type="dxa"/>
            <w:vAlign w:val="center"/>
          </w:tcPr>
          <w:p w14:paraId="200C793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  <w:t>Teste COVID + INFLUENZA</w:t>
            </w:r>
          </w:p>
        </w:tc>
        <w:tc>
          <w:tcPr>
            <w:tcW w:w="1458" w:type="dxa"/>
            <w:vAlign w:val="center"/>
          </w:tcPr>
          <w:p w14:paraId="26E1D2A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vertAlign w:val="baseline"/>
                <w:lang w:val="pt-BR" w:eastAsia="zh-CN" w:bidi="ar-SA"/>
              </w:rPr>
              <w:t>20  caixas</w:t>
            </w:r>
          </w:p>
        </w:tc>
      </w:tr>
    </w:tbl>
    <w:p w14:paraId="7C3BD8E1">
      <w:pPr>
        <w:spacing w:line="360" w:lineRule="auto"/>
        <w:ind w:right="118"/>
        <w:jc w:val="left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7129B3">
      <w:pPr>
        <w:spacing w:line="360" w:lineRule="auto"/>
        <w:ind w:right="118"/>
        <w:jc w:val="both"/>
        <w:rPr>
          <w:rFonts w:hint="default" w:eastAsia="SimSun" w:cs="Calibri"/>
          <w:spacing w:val="0"/>
          <w:sz w:val="20"/>
          <w:szCs w:val="20"/>
          <w:lang w:val="pt-BR" w:eastAsia="zh-CN" w:bidi="ar-SA"/>
        </w:rPr>
      </w:pPr>
    </w:p>
    <w:p w14:paraId="6FAD3E6B">
      <w:pPr>
        <w:spacing w:line="360" w:lineRule="auto"/>
        <w:ind w:right="118"/>
        <w:jc w:val="both"/>
        <w:rPr>
          <w:rFonts w:hint="default" w:eastAsia="SimSun" w:cs="Calibri"/>
          <w:spacing w:val="0"/>
          <w:sz w:val="20"/>
          <w:szCs w:val="20"/>
          <w:lang w:val="pt-BR" w:eastAsia="pt-BR" w:bidi="ar-SA"/>
        </w:rPr>
      </w:pPr>
    </w:p>
    <w:p w14:paraId="08DC2B2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  <w:bookmarkStart w:id="0" w:name="_GoBack"/>
      <w:bookmarkEnd w:id="0"/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154EFD"/>
    <w:rsid w:val="077737FA"/>
    <w:rsid w:val="0A2D5B05"/>
    <w:rsid w:val="0F4021B3"/>
    <w:rsid w:val="10392CBF"/>
    <w:rsid w:val="159878FD"/>
    <w:rsid w:val="169519A6"/>
    <w:rsid w:val="17A5387C"/>
    <w:rsid w:val="17F875F6"/>
    <w:rsid w:val="1A0B0B74"/>
    <w:rsid w:val="1E1C295C"/>
    <w:rsid w:val="1EFE1642"/>
    <w:rsid w:val="208E5E88"/>
    <w:rsid w:val="26D8525E"/>
    <w:rsid w:val="273E3C79"/>
    <w:rsid w:val="29733E33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6DA5E7D"/>
    <w:rsid w:val="580759F7"/>
    <w:rsid w:val="589B4B7E"/>
    <w:rsid w:val="58B54896"/>
    <w:rsid w:val="59AB458E"/>
    <w:rsid w:val="5A5D40A8"/>
    <w:rsid w:val="5FC767A1"/>
    <w:rsid w:val="61545326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11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2025-09-26T14:53:11Z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