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77EDF354">
      <w:pPr>
        <w:spacing w:line="360" w:lineRule="auto"/>
        <w:ind w:right="118"/>
        <w:jc w:val="both"/>
        <w:rPr>
          <w:rFonts w:cstheme="minorHAnsi"/>
        </w:rPr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contratação de empresa especializada na execução de serviços de conserto e manutenção de enfeites natalinos em fibra de vidro,incluindo reparos estruturais, pintura, substituição de componentes e demais serviços necessários para o reestabelicimento das condições de uso dos ornamentos natalinos do municipio.</w:t>
      </w:r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Reparo para reconstruir partes quebradas, abocamentos com massa poliéster, pintura PU envernizar todas as peças do presépio.</w:t>
            </w:r>
          </w:p>
        </w:tc>
        <w:tc>
          <w:tcPr>
            <w:tcW w:w="745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2AF1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092915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6689945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Reforma de duas renas, refazer partes quebradas, dar acabamento com massa poliester, pintura com tinta Pu envernizar.</w:t>
            </w:r>
          </w:p>
        </w:tc>
        <w:tc>
          <w:tcPr>
            <w:tcW w:w="745" w:type="dxa"/>
            <w:noWrap w:val="0"/>
            <w:vAlign w:val="top"/>
          </w:tcPr>
          <w:p w14:paraId="19EC889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3C8CE34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45FB82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FDE6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BC3A13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5286" w:type="dxa"/>
            <w:noWrap w:val="0"/>
            <w:vAlign w:val="top"/>
          </w:tcPr>
          <w:p w14:paraId="6A28719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Reparo em trenó e Papai Noel, tamanho real, reparos co fibra de vidro nos dois, acabamento com massa poliéster, remover pintura velha, pintar com tinta PU e envernizar ambas as  peças.</w:t>
            </w:r>
          </w:p>
        </w:tc>
        <w:tc>
          <w:tcPr>
            <w:tcW w:w="745" w:type="dxa"/>
            <w:noWrap w:val="0"/>
            <w:vAlign w:val="top"/>
          </w:tcPr>
          <w:p w14:paraId="10EB917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4617742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082412B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AA95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24CCC9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5286" w:type="dxa"/>
            <w:noWrap w:val="0"/>
            <w:vAlign w:val="top"/>
          </w:tcPr>
          <w:p w14:paraId="47A9ED9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Reeforçar com fibra de vidro cinco Papais Noéis de plástico, refazer partes quebradas, refazer pintura e envernizar as peças</w:t>
            </w:r>
          </w:p>
        </w:tc>
        <w:tc>
          <w:tcPr>
            <w:tcW w:w="745" w:type="dxa"/>
            <w:noWrap w:val="0"/>
            <w:vAlign w:val="top"/>
          </w:tcPr>
          <w:p w14:paraId="3159CAB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240F71B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567FD5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74EF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5A2606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5286" w:type="dxa"/>
            <w:noWrap w:val="0"/>
            <w:vAlign w:val="top"/>
          </w:tcPr>
          <w:p w14:paraId="7B704DC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Reforçar com Fibra de Vidro quatro rostos de Papai Noel, refazer pintura e envernizar.</w:t>
            </w:r>
          </w:p>
        </w:tc>
        <w:tc>
          <w:tcPr>
            <w:tcW w:w="745" w:type="dxa"/>
            <w:noWrap w:val="0"/>
            <w:vAlign w:val="top"/>
          </w:tcPr>
          <w:p w14:paraId="48CD7D2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0BE4D2A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426D26B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50472FF8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717AD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915011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B38A92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bookmarkStart w:id="0" w:name="_GoBack"/>
      <w:bookmarkEnd w:id="0"/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56EC6BB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E847496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4E46AB0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5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2025-08-27T18:47:52Z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