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ePlastificadora Laminadora Poliseladora: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442"/>
        <w:gridCol w:w="1336"/>
        <w:gridCol w:w="998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442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336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98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442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Plastificaora Laminadora Poliseladora</w:t>
            </w:r>
          </w:p>
        </w:tc>
        <w:tc>
          <w:tcPr>
            <w:tcW w:w="1336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  <w:bookmarkStart w:id="0" w:name="_GoBack"/>
            <w:bookmarkEnd w:id="0"/>
          </w:p>
        </w:tc>
        <w:tc>
          <w:tcPr>
            <w:tcW w:w="998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57D849F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CCE040F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C536247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22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2025-07-02T14:01:39Z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F9DF8A5908E94D609C0ACD5006ECD473_13</vt:lpwstr>
  </property>
</Properties>
</file>