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823" w:rsidRDefault="00B67823" w:rsidP="00514C34">
      <w:pPr>
        <w:ind w:right="118"/>
      </w:pPr>
    </w:p>
    <w:p w:rsid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  <w:proofErr w:type="spellStart"/>
      <w:r w:rsidRPr="00B67823">
        <w:rPr>
          <w:b/>
          <w:sz w:val="28"/>
          <w:szCs w:val="28"/>
          <w:u w:val="single"/>
        </w:rPr>
        <w:t>Solicitação</w:t>
      </w:r>
      <w:proofErr w:type="spellEnd"/>
      <w:r w:rsidRPr="00B67823">
        <w:rPr>
          <w:b/>
          <w:sz w:val="28"/>
          <w:szCs w:val="28"/>
          <w:u w:val="single"/>
        </w:rPr>
        <w:t xml:space="preserve"> de </w:t>
      </w:r>
      <w:proofErr w:type="spellStart"/>
      <w:proofErr w:type="gramStart"/>
      <w:r w:rsidRPr="00B67823">
        <w:rPr>
          <w:b/>
          <w:sz w:val="28"/>
          <w:szCs w:val="28"/>
          <w:u w:val="single"/>
        </w:rPr>
        <w:t>propostas</w:t>
      </w:r>
      <w:proofErr w:type="spellEnd"/>
      <w:r w:rsidRPr="00B67823">
        <w:rPr>
          <w:b/>
          <w:sz w:val="28"/>
          <w:szCs w:val="28"/>
          <w:u w:val="single"/>
        </w:rPr>
        <w:t xml:space="preserve">  </w:t>
      </w:r>
      <w:proofErr w:type="spellStart"/>
      <w:r w:rsidRPr="00B67823">
        <w:rPr>
          <w:b/>
          <w:sz w:val="28"/>
          <w:szCs w:val="28"/>
          <w:u w:val="single"/>
        </w:rPr>
        <w:t>comerciais</w:t>
      </w:r>
      <w:proofErr w:type="spellEnd"/>
      <w:proofErr w:type="gramEnd"/>
      <w:r w:rsidRPr="00B67823">
        <w:rPr>
          <w:b/>
          <w:sz w:val="28"/>
          <w:szCs w:val="28"/>
          <w:u w:val="single"/>
        </w:rPr>
        <w:t>.</w:t>
      </w:r>
    </w:p>
    <w:p w:rsidR="00B67823" w:rsidRP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</w:p>
    <w:p w:rsidR="00B67823" w:rsidRDefault="00B67823" w:rsidP="00514C34">
      <w:pPr>
        <w:ind w:right="118"/>
      </w:pPr>
    </w:p>
    <w:p w:rsidR="0082717B" w:rsidRDefault="00514C34" w:rsidP="0082717B">
      <w:pPr>
        <w:spacing w:line="360" w:lineRule="auto"/>
        <w:ind w:right="118"/>
        <w:rPr>
          <w:rFonts w:cstheme="minorHAnsi"/>
        </w:rPr>
      </w:pPr>
      <w:proofErr w:type="gramStart"/>
      <w:r w:rsidRPr="0082717B">
        <w:rPr>
          <w:rFonts w:cstheme="minorHAnsi"/>
        </w:rPr>
        <w:t>A Prefeitura de Tenente Portela/RS, no dever de se fazer cumprir o que estabelece o artigo 75, § 3º da lei Federal 14.133/2021, vem através deste informar a todos os eventuais interessados que estará recebendo de forma exclusivamente    presencial, na sede da Entidade, situada na Praça Tenente Portela, nº 23, Centro, </w:t>
      </w:r>
      <w:proofErr w:type="spellStart"/>
      <w:r w:rsidRPr="0082717B">
        <w:rPr>
          <w:rFonts w:cstheme="minorHAnsi"/>
        </w:rPr>
        <w:t>Tenente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Portela</w:t>
      </w:r>
      <w:proofErr w:type="spellEnd"/>
      <w:r w:rsidRPr="0082717B">
        <w:rPr>
          <w:rFonts w:cstheme="minorHAnsi"/>
        </w:rPr>
        <w:t>/RS, </w:t>
      </w:r>
      <w:proofErr w:type="spellStart"/>
      <w:r w:rsidRPr="0082717B">
        <w:rPr>
          <w:rFonts w:cstheme="minorHAnsi"/>
        </w:rPr>
        <w:t>propostas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comerciais</w:t>
      </w:r>
      <w:proofErr w:type="spellEnd"/>
      <w:r w:rsidRPr="0082717B">
        <w:rPr>
          <w:rFonts w:cstheme="minorHAnsi"/>
        </w:rPr>
        <w:t xml:space="preserve">, nos prazos estipulados, para aquisições/contratações conforme abaixo </w:t>
      </w:r>
      <w:proofErr w:type="spellStart"/>
      <w:r w:rsidRPr="0082717B">
        <w:rPr>
          <w:rFonts w:cstheme="minorHAnsi"/>
        </w:rPr>
        <w:t>descrito</w:t>
      </w:r>
      <w:proofErr w:type="spellEnd"/>
      <w:r w:rsidRPr="0082717B">
        <w:rPr>
          <w:rFonts w:cstheme="minorHAnsi"/>
        </w:rPr>
        <w:t>.</w:t>
      </w:r>
      <w:proofErr w:type="gramEnd"/>
    </w:p>
    <w:p w:rsidR="00A40F3D" w:rsidRPr="0082717B" w:rsidRDefault="00A40F3D" w:rsidP="0082717B">
      <w:pPr>
        <w:spacing w:line="360" w:lineRule="auto"/>
        <w:ind w:right="118"/>
        <w:rPr>
          <w:rFonts w:cstheme="minorHAnsi"/>
        </w:rPr>
      </w:pPr>
    </w:p>
    <w:p w:rsidR="00A40F3D" w:rsidRDefault="00B720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proofErr w:type="spellStart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Trata</w:t>
      </w:r>
      <w:proofErr w:type="spellEnd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-</w:t>
      </w:r>
      <w:r w:rsidR="00C73B45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se</w:t>
      </w:r>
      <w:r w:rsidR="00410DC9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</w:t>
      </w:r>
      <w:r w:rsidR="000D458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e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aquisição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de </w:t>
      </w:r>
      <w:proofErr w:type="spellStart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fitas</w:t>
      </w:r>
      <w:proofErr w:type="spellEnd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HGT/</w:t>
      </w:r>
      <w:proofErr w:type="spellStart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Glicose</w:t>
      </w:r>
      <w:proofErr w:type="spellEnd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para </w:t>
      </w:r>
      <w:proofErr w:type="spellStart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uso</w:t>
      </w:r>
      <w:proofErr w:type="spellEnd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por</w:t>
      </w:r>
      <w:proofErr w:type="spellEnd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pacientes</w:t>
      </w:r>
      <w:proofErr w:type="spellEnd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gramStart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que  </w:t>
      </w:r>
      <w:proofErr w:type="spellStart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fazem</w:t>
      </w:r>
      <w:proofErr w:type="spellEnd"/>
      <w:proofErr w:type="gramEnd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uso</w:t>
      </w:r>
      <w:proofErr w:type="spellEnd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das </w:t>
      </w:r>
      <w:proofErr w:type="spellStart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mesmas</w:t>
      </w:r>
      <w:proofErr w:type="spellEnd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.</w:t>
      </w:r>
      <w:r w:rsidR="005E6C1F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   </w:t>
      </w:r>
    </w:p>
    <w:p w:rsidR="00BF3490" w:rsidRDefault="00BF34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tbl>
      <w:tblPr>
        <w:tblStyle w:val="Tabelacomgrade"/>
        <w:tblW w:w="0" w:type="auto"/>
        <w:tblInd w:w="515" w:type="dxa"/>
        <w:tblLook w:val="04A0" w:firstRow="1" w:lastRow="0" w:firstColumn="1" w:lastColumn="0" w:noHBand="0" w:noVBand="1"/>
      </w:tblPr>
      <w:tblGrid>
        <w:gridCol w:w="604"/>
        <w:gridCol w:w="8203"/>
        <w:gridCol w:w="1134"/>
      </w:tblGrid>
      <w:tr w:rsidR="002514AB" w:rsidTr="002514AB">
        <w:tc>
          <w:tcPr>
            <w:tcW w:w="604" w:type="dxa"/>
          </w:tcPr>
          <w:p w:rsidR="002514AB" w:rsidRDefault="002514AB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8203" w:type="dxa"/>
          </w:tcPr>
          <w:p w:rsidR="002514AB" w:rsidRDefault="002514AB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Descrição</w:t>
            </w:r>
            <w:proofErr w:type="spellEnd"/>
          </w:p>
        </w:tc>
        <w:tc>
          <w:tcPr>
            <w:tcW w:w="1134" w:type="dxa"/>
          </w:tcPr>
          <w:p w:rsidR="002514AB" w:rsidRDefault="002514AB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</w:tr>
      <w:tr w:rsidR="002514AB" w:rsidTr="002514AB">
        <w:tc>
          <w:tcPr>
            <w:tcW w:w="604" w:type="dxa"/>
          </w:tcPr>
          <w:p w:rsidR="002514AB" w:rsidRDefault="002514AB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203" w:type="dxa"/>
          </w:tcPr>
          <w:p w:rsidR="002514AB" w:rsidRPr="0027507A" w:rsidRDefault="002514AB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Fitas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HGT-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Glicose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–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Accu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Chek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Active,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caixa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com 50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134" w:type="dxa"/>
          </w:tcPr>
          <w:p w:rsidR="002514AB" w:rsidRPr="0027507A" w:rsidRDefault="002514AB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caixa</w:t>
            </w:r>
            <w:proofErr w:type="spellEnd"/>
          </w:p>
        </w:tc>
      </w:tr>
    </w:tbl>
    <w:p w:rsidR="00C73B45" w:rsidRPr="00A40F3D" w:rsidRDefault="005E6C1F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</w:p>
    <w:p w:rsidR="00B75BCC" w:rsidRDefault="00B75BCC" w:rsidP="00DE2CAA">
      <w:pPr>
        <w:spacing w:line="360" w:lineRule="auto"/>
        <w:jc w:val="both"/>
        <w:rPr>
          <w:rFonts w:cstheme="minorHAnsi"/>
          <w:color w:val="000000"/>
        </w:rPr>
      </w:pPr>
    </w:p>
    <w:p w:rsidR="0082717B" w:rsidRDefault="0082717B" w:rsidP="00514C34">
      <w:pPr>
        <w:ind w:right="118"/>
      </w:pPr>
      <w:bookmarkStart w:id="0" w:name="__UnoMark__283_1767620008"/>
      <w:bookmarkStart w:id="1" w:name="__UnoMark__282_1767620008"/>
      <w:bookmarkStart w:id="2" w:name="__UnoMark__292_1767620008"/>
      <w:bookmarkStart w:id="3" w:name="__UnoMark__284_1767620008"/>
      <w:bookmarkStart w:id="4" w:name="__UnoMark__291_1767620008"/>
      <w:bookmarkStart w:id="5" w:name="__UnoMark__290_1767620008"/>
      <w:bookmarkEnd w:id="0"/>
      <w:bookmarkEnd w:id="1"/>
      <w:bookmarkEnd w:id="2"/>
      <w:bookmarkEnd w:id="3"/>
      <w:bookmarkEnd w:id="4"/>
      <w:bookmarkEnd w:id="5"/>
      <w:proofErr w:type="spellStart"/>
      <w:r>
        <w:t>Recebimento</w:t>
      </w:r>
      <w:proofErr w:type="spellEnd"/>
      <w:r>
        <w:t xml:space="preserve"> de </w:t>
      </w:r>
      <w:proofErr w:type="spellStart"/>
      <w:r>
        <w:t>prop</w:t>
      </w:r>
      <w:r w:rsidR="00AF3179">
        <w:t>ostas</w:t>
      </w:r>
      <w:proofErr w:type="spellEnd"/>
      <w:r w:rsidR="00AF3179">
        <w:t xml:space="preserve"> </w:t>
      </w:r>
      <w:proofErr w:type="spellStart"/>
      <w:r w:rsidR="00AF3179">
        <w:t>até</w:t>
      </w:r>
      <w:proofErr w:type="spellEnd"/>
      <w:r w:rsidR="00AF3179">
        <w:t xml:space="preserve"> </w:t>
      </w:r>
      <w:proofErr w:type="spellStart"/>
      <w:r w:rsidR="00AF3179">
        <w:t>dia</w:t>
      </w:r>
      <w:proofErr w:type="spellEnd"/>
      <w:r w:rsidR="000D4582">
        <w:t xml:space="preserve"> </w:t>
      </w:r>
      <w:r w:rsidR="002514AB">
        <w:t>13</w:t>
      </w:r>
      <w:r w:rsidR="00BF3490">
        <w:t>/02</w:t>
      </w:r>
      <w:r w:rsidR="00373E70">
        <w:t>/2025</w:t>
      </w:r>
      <w:r w:rsidR="00CC3FBF">
        <w:t xml:space="preserve"> </w:t>
      </w:r>
      <w:proofErr w:type="spellStart"/>
      <w:r w:rsidR="00CC3FBF">
        <w:t>às</w:t>
      </w:r>
      <w:proofErr w:type="spellEnd"/>
      <w:r w:rsidR="00CC3FBF">
        <w:t xml:space="preserve"> 17:00</w:t>
      </w:r>
      <w:r>
        <w:t>.</w:t>
      </w:r>
    </w:p>
    <w:p w:rsidR="00033E83" w:rsidRDefault="00033E83" w:rsidP="00514C34">
      <w:pPr>
        <w:ind w:right="118"/>
      </w:pPr>
      <w:bookmarkStart w:id="6" w:name="_GoBack"/>
      <w:bookmarkEnd w:id="6"/>
    </w:p>
    <w:p w:rsidR="0082717B" w:rsidRDefault="0082717B" w:rsidP="00514C34">
      <w:pPr>
        <w:ind w:right="118"/>
      </w:pPr>
    </w:p>
    <w:p w:rsidR="00B67823" w:rsidRDefault="000D4582" w:rsidP="0082717B">
      <w:pPr>
        <w:ind w:right="118"/>
        <w:jc w:val="center"/>
      </w:pPr>
      <w:proofErr w:type="spellStart"/>
      <w:r>
        <w:t>Tenente</w:t>
      </w:r>
      <w:proofErr w:type="spellEnd"/>
      <w:r>
        <w:t xml:space="preserve"> </w:t>
      </w:r>
      <w:proofErr w:type="spellStart"/>
      <w:r>
        <w:t>Portela</w:t>
      </w:r>
      <w:proofErr w:type="spellEnd"/>
      <w:r>
        <w:t xml:space="preserve">/RS, </w:t>
      </w:r>
      <w:proofErr w:type="gramStart"/>
      <w:r w:rsidR="002514AB">
        <w:t>10</w:t>
      </w:r>
      <w:r w:rsidR="00BF3490">
        <w:t xml:space="preserve"> de</w:t>
      </w:r>
      <w:proofErr w:type="gramEnd"/>
      <w:r w:rsidR="00BF3490">
        <w:t xml:space="preserve"> </w:t>
      </w:r>
      <w:proofErr w:type="spellStart"/>
      <w:r w:rsidR="00BF3490">
        <w:t>fevereiro</w:t>
      </w:r>
      <w:proofErr w:type="spellEnd"/>
      <w:r w:rsidR="00373E70">
        <w:t xml:space="preserve"> de 2025</w:t>
      </w:r>
      <w:r w:rsidR="00BF3490">
        <w:t>.</w:t>
      </w:r>
    </w:p>
    <w:p w:rsidR="00B75BCC" w:rsidRDefault="00B75BCC" w:rsidP="0082717B">
      <w:pPr>
        <w:ind w:right="118"/>
        <w:jc w:val="center"/>
      </w:pPr>
    </w:p>
    <w:p w:rsidR="00B75BCC" w:rsidRDefault="00B75BCC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111C88" w:rsidRDefault="00373E70" w:rsidP="0082717B">
      <w:pPr>
        <w:ind w:right="118"/>
        <w:jc w:val="center"/>
      </w:pPr>
      <w:r>
        <w:t xml:space="preserve">Barbara </w:t>
      </w:r>
      <w:proofErr w:type="spellStart"/>
      <w:r>
        <w:t>Castagna</w:t>
      </w:r>
      <w:proofErr w:type="spellEnd"/>
      <w:r>
        <w:t xml:space="preserve"> </w:t>
      </w:r>
      <w:proofErr w:type="spellStart"/>
      <w:r>
        <w:t>Lovatto</w:t>
      </w:r>
      <w:proofErr w:type="spellEnd"/>
    </w:p>
    <w:p w:rsidR="0082717B" w:rsidRPr="00514C34" w:rsidRDefault="0082717B" w:rsidP="0082717B">
      <w:pPr>
        <w:ind w:right="118"/>
        <w:jc w:val="center"/>
      </w:pPr>
      <w:r>
        <w:t xml:space="preserve"> </w:t>
      </w:r>
      <w:proofErr w:type="spellStart"/>
      <w:r>
        <w:t>Pregoeira</w:t>
      </w:r>
      <w:proofErr w:type="spellEnd"/>
      <w:r>
        <w:t>.</w:t>
      </w:r>
    </w:p>
    <w:sectPr w:rsidR="0082717B" w:rsidRPr="00514C34">
      <w:headerReference w:type="default" r:id="rId6"/>
      <w:footerReference w:type="default" r:id="rId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403" w:rsidRDefault="00514C34">
      <w:r>
        <w:separator/>
      </w:r>
    </w:p>
  </w:endnote>
  <w:endnote w:type="continuationSeparator" w:id="0">
    <w:p w:rsidR="00956403" w:rsidRDefault="0051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Rodap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403" w:rsidRDefault="00514C34">
      <w:r>
        <w:separator/>
      </w:r>
    </w:p>
  </w:footnote>
  <w:footnote w:type="continuationSeparator" w:id="0">
    <w:p w:rsidR="00956403" w:rsidRDefault="00514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Cabealho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05847"/>
    <w:rsid w:val="00111C88"/>
    <w:rsid w:val="002514AB"/>
    <w:rsid w:val="0027507A"/>
    <w:rsid w:val="002A13FC"/>
    <w:rsid w:val="00335CEE"/>
    <w:rsid w:val="00373E70"/>
    <w:rsid w:val="003E21EC"/>
    <w:rsid w:val="00410DC9"/>
    <w:rsid w:val="00514C34"/>
    <w:rsid w:val="005E6C1F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BF3490"/>
    <w:rsid w:val="00C73B45"/>
    <w:rsid w:val="00CC3FBF"/>
    <w:rsid w:val="00DD7502"/>
    <w:rsid w:val="00DE2CAA"/>
    <w:rsid w:val="00E63408"/>
    <w:rsid w:val="00EE662D"/>
    <w:rsid w:val="1EFE1642"/>
    <w:rsid w:val="3A1D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55F9BF-CB3C-499E-B252-6C05185F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uiPriority w:val="22"/>
    <w:qFormat/>
    <w:rsid w:val="00514C34"/>
    <w:rPr>
      <w:b/>
      <w:bCs/>
    </w:rPr>
  </w:style>
  <w:style w:type="paragraph" w:styleId="PargrafodaLista">
    <w:name w:val="List Paragraph"/>
    <w:basedOn w:val="Normal"/>
    <w:uiPriority w:val="34"/>
    <w:qFormat/>
    <w:rsid w:val="0082717B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table" w:styleId="Tabelacomgrade">
    <w:name w:val="Table Grid"/>
    <w:basedOn w:val="Tabelanormal"/>
    <w:qFormat/>
    <w:rsid w:val="00033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servado3">
    <w:name w:val="reservado3"/>
    <w:basedOn w:val="Normal"/>
    <w:qFormat/>
    <w:rsid w:val="005E6C1F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eastAsia="Calibri" w:hAnsi="Calibri" w:cs="Times New Roman"/>
      <w:spacing w:val="-3"/>
      <w:sz w:val="24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autoRedefine/>
    <w:qFormat/>
    <w:rsid w:val="00C73B4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1269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Farias</dc:creator>
  <cp:lastModifiedBy>USER</cp:lastModifiedBy>
  <cp:revision>23</cp:revision>
  <cp:lastPrinted>2024-01-03T14:16:00Z</cp:lastPrinted>
  <dcterms:created xsi:type="dcterms:W3CDTF">2024-01-03T14:14:00Z</dcterms:created>
  <dcterms:modified xsi:type="dcterms:W3CDTF">2025-02-10T18:56:00Z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DD75885F830B41529D0962369E0A3343_13</vt:lpwstr>
  </property>
</Properties>
</file>